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1F" w:rsidRDefault="00720A03">
      <w:r>
        <w:t xml:space="preserve">ИБЦ/библиотека МБОУ ЦО №39 размещена в корпусах 1 и 5. Её сотрудники: заведующая структурным подразделением «ИБЦ/библиотека» Вакуленко Галина Захаровна и заведующая библиотекой Зиновьева Лина Алексеевна со стажем работы в этой должности более 5 лет. </w:t>
      </w:r>
      <w:bookmarkStart w:id="0" w:name="_GoBack"/>
      <w:bookmarkEnd w:id="0"/>
    </w:p>
    <w:sectPr w:rsidR="0078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3"/>
    <w:rsid w:val="00475CFD"/>
    <w:rsid w:val="005133C3"/>
    <w:rsid w:val="007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1B53-F520-48DD-9E5B-267CE436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2023-03-03T08:41:00Z</dcterms:created>
  <dcterms:modified xsi:type="dcterms:W3CDTF">2023-03-03T08:50:00Z</dcterms:modified>
</cp:coreProperties>
</file>