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A0" w:rsidRDefault="00F472A0" w:rsidP="007B7638">
      <w:pPr>
        <w:tabs>
          <w:tab w:val="center" w:pos="4677"/>
          <w:tab w:val="left" w:pos="75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472A0">
        <w:rPr>
          <w:rFonts w:ascii="Times New Roman" w:hAnsi="Times New Roman" w:cs="Times New Roman"/>
          <w:b/>
          <w:bCs/>
          <w:noProof/>
          <w:color w:val="000000"/>
          <w:spacing w:val="-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-602615</wp:posOffset>
            </wp:positionH>
            <wp:positionV relativeFrom="margin">
              <wp:posOffset>-537210</wp:posOffset>
            </wp:positionV>
            <wp:extent cx="7469505" cy="10144125"/>
            <wp:effectExtent l="0" t="0" r="0" b="9525"/>
            <wp:wrapSquare wrapText="bothSides"/>
            <wp:docPr id="1" name="Рисунок 1" descr="G:\РПВ Титульники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В Титульники\Scan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DD6" w:rsidRPr="007B7638" w:rsidRDefault="00B06DD6" w:rsidP="007B7638">
      <w:pPr>
        <w:tabs>
          <w:tab w:val="center" w:pos="4677"/>
          <w:tab w:val="left" w:pos="75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  <w:r w:rsidRPr="007B763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B06DD6" w:rsidRPr="007B7638" w:rsidRDefault="00B06DD6" w:rsidP="007B7638">
      <w:pPr>
        <w:tabs>
          <w:tab w:val="center" w:pos="4677"/>
          <w:tab w:val="left" w:pos="75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DD6" w:rsidRPr="007B7638" w:rsidRDefault="00B06DD6" w:rsidP="007B76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«Умники и умницы» составлена</w:t>
      </w:r>
      <w:r w:rsidRPr="007B7638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7B76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Цибаевой «Умники и умницы» (модифицированной</w:t>
      </w:r>
      <w:r w:rsidR="007B7638" w:rsidRPr="007B7638">
        <w:rPr>
          <w:rFonts w:ascii="Times New Roman" w:hAnsi="Times New Roman" w:cs="Times New Roman"/>
          <w:color w:val="000000"/>
          <w:spacing w:val="-3"/>
          <w:sz w:val="24"/>
          <w:szCs w:val="24"/>
        </w:rPr>
        <w:t>), с</w:t>
      </w:r>
      <w:r w:rsidRPr="007B76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использованием   методического пособия О. Холодовой «Юным умникам и умницам». – Москва: РОСТ книга, 2011 г. - с. 191 - 210, программа внеурочной деятельности 1-4 классы. – Самара: Учебная литература, Издательский дом «Фёдоров», 2011 год</w:t>
      </w:r>
    </w:p>
    <w:p w:rsidR="00B06DD6" w:rsidRPr="007B7638" w:rsidRDefault="00B06DD6" w:rsidP="007B763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t xml:space="preserve">Программа введена в часть </w:t>
      </w:r>
      <w:r w:rsidR="007B7638" w:rsidRPr="007B7638">
        <w:rPr>
          <w:rFonts w:ascii="Times New Roman" w:hAnsi="Times New Roman" w:cs="Times New Roman"/>
          <w:sz w:val="24"/>
          <w:szCs w:val="24"/>
        </w:rPr>
        <w:t>учебного плана</w:t>
      </w:r>
      <w:r w:rsidRPr="007B7638">
        <w:rPr>
          <w:rFonts w:ascii="Times New Roman" w:hAnsi="Times New Roman" w:cs="Times New Roman"/>
          <w:sz w:val="24"/>
          <w:szCs w:val="24"/>
        </w:rPr>
        <w:t xml:space="preserve"> по внеурочной </w:t>
      </w:r>
      <w:r w:rsidR="007B7638" w:rsidRPr="007B7638">
        <w:rPr>
          <w:rFonts w:ascii="Times New Roman" w:hAnsi="Times New Roman" w:cs="Times New Roman"/>
          <w:sz w:val="24"/>
          <w:szCs w:val="24"/>
        </w:rPr>
        <w:t>деятельности, формируемой</w:t>
      </w:r>
      <w:r w:rsidRPr="007B7638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 в рамках </w:t>
      </w:r>
      <w:r w:rsidRPr="007B7638">
        <w:rPr>
          <w:rFonts w:ascii="Times New Roman" w:hAnsi="Times New Roman" w:cs="Times New Roman"/>
          <w:b/>
          <w:bCs/>
          <w:sz w:val="24"/>
          <w:szCs w:val="24"/>
        </w:rPr>
        <w:t xml:space="preserve">научно – </w:t>
      </w:r>
      <w:r w:rsidR="007B7638" w:rsidRPr="007B7638">
        <w:rPr>
          <w:rFonts w:ascii="Times New Roman" w:hAnsi="Times New Roman" w:cs="Times New Roman"/>
          <w:b/>
          <w:bCs/>
          <w:sz w:val="24"/>
          <w:szCs w:val="24"/>
        </w:rPr>
        <w:t>познавательного направления</w:t>
      </w:r>
      <w:r w:rsidRPr="007B7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06DD6" w:rsidRPr="007B7638" w:rsidRDefault="00B06DD6" w:rsidP="007B7638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Актуальность выбора определена следующими факторами:</w:t>
      </w:r>
      <w:r w:rsidRPr="007B76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7638">
        <w:rPr>
          <w:rFonts w:ascii="Times New Roman" w:hAnsi="Times New Roman" w:cs="Times New Roman"/>
          <w:sz w:val="24"/>
          <w:szCs w:val="24"/>
        </w:rPr>
        <w:t xml:space="preserve">на основе диагностических фактов </w:t>
      </w:r>
      <w:r w:rsidR="007B7638" w:rsidRPr="007B7638">
        <w:rPr>
          <w:rFonts w:ascii="Times New Roman" w:hAnsi="Times New Roman" w:cs="Times New Roman"/>
          <w:sz w:val="24"/>
          <w:szCs w:val="24"/>
        </w:rPr>
        <w:t>у обучающихся</w:t>
      </w:r>
      <w:r w:rsidRPr="007B7638">
        <w:rPr>
          <w:rFonts w:ascii="Times New Roman" w:hAnsi="Times New Roman" w:cs="Times New Roman"/>
          <w:sz w:val="24"/>
          <w:szCs w:val="24"/>
        </w:rPr>
        <w:t xml:space="preserve"> </w:t>
      </w:r>
      <w:r w:rsidR="007B7638" w:rsidRPr="007B7638">
        <w:rPr>
          <w:rFonts w:ascii="Times New Roman" w:hAnsi="Times New Roman" w:cs="Times New Roman"/>
          <w:sz w:val="24"/>
          <w:szCs w:val="24"/>
        </w:rPr>
        <w:t>слабо развиты</w:t>
      </w:r>
      <w:r w:rsidRPr="007B7638">
        <w:rPr>
          <w:rFonts w:ascii="Times New Roman" w:hAnsi="Times New Roman" w:cs="Times New Roman"/>
          <w:sz w:val="24"/>
          <w:szCs w:val="24"/>
        </w:rPr>
        <w:t xml:space="preserve"> память, устойчивость и концентрация внимания, наблюдательность, воображение, быстрота реакции.</w:t>
      </w:r>
    </w:p>
    <w:p w:rsidR="00B06DD6" w:rsidRPr="007B7638" w:rsidRDefault="00B06DD6" w:rsidP="007B76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06DD6" w:rsidRPr="007B7638" w:rsidRDefault="00B06DD6" w:rsidP="007B7638">
      <w:pPr>
        <w:shd w:val="clear" w:color="auto" w:fill="FFFFFF"/>
        <w:autoSpaceDE w:val="0"/>
        <w:spacing w:after="0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B06DD6" w:rsidRPr="007B7638" w:rsidRDefault="00B06DD6" w:rsidP="007B7638">
      <w:pPr>
        <w:shd w:val="clear" w:color="auto" w:fill="FFFFFF"/>
        <w:autoSpaceDE w:val="0"/>
        <w:spacing w:after="0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7B7638" w:rsidRDefault="00B06DD6" w:rsidP="007B76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Цель: </w:t>
      </w:r>
      <w:r w:rsidRPr="007B7638">
        <w:rPr>
          <w:rFonts w:ascii="Times New Roman" w:hAnsi="Times New Roman" w:cs="Times New Roman"/>
          <w:spacing w:val="-3"/>
          <w:sz w:val="24"/>
          <w:szCs w:val="24"/>
        </w:rPr>
        <w:t xml:space="preserve">развитие познавательных способностей </w:t>
      </w:r>
      <w:r w:rsidR="007B7638" w:rsidRPr="007B7638">
        <w:rPr>
          <w:rFonts w:ascii="Times New Roman" w:hAnsi="Times New Roman" w:cs="Times New Roman"/>
          <w:spacing w:val="-3"/>
          <w:sz w:val="24"/>
          <w:szCs w:val="24"/>
        </w:rPr>
        <w:t>обучающихся на</w:t>
      </w:r>
      <w:r w:rsidRPr="007B7638">
        <w:rPr>
          <w:rFonts w:ascii="Times New Roman" w:hAnsi="Times New Roman" w:cs="Times New Roman"/>
          <w:spacing w:val="-3"/>
          <w:sz w:val="24"/>
          <w:szCs w:val="24"/>
        </w:rPr>
        <w:t xml:space="preserve"> основе системы развивающих занятий.</w:t>
      </w:r>
    </w:p>
    <w:p w:rsidR="00B06DD6" w:rsidRPr="007B7638" w:rsidRDefault="00B06DD6" w:rsidP="007B7638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Задачи:</w:t>
      </w:r>
    </w:p>
    <w:p w:rsidR="00B06DD6" w:rsidRPr="007B7638" w:rsidRDefault="00B06DD6" w:rsidP="007B7638">
      <w:pPr>
        <w:widowControl w:val="0"/>
        <w:numPr>
          <w:ilvl w:val="0"/>
          <w:numId w:val="3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0" w:right="34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7B7638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06DD6" w:rsidRPr="007B7638" w:rsidRDefault="00B06DD6" w:rsidP="007B7638">
      <w:pPr>
        <w:widowControl w:val="0"/>
        <w:numPr>
          <w:ilvl w:val="0"/>
          <w:numId w:val="3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0" w:right="29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B06DD6" w:rsidRPr="007B7638" w:rsidRDefault="00B06DD6" w:rsidP="007B7638">
      <w:pPr>
        <w:widowControl w:val="0"/>
        <w:numPr>
          <w:ilvl w:val="0"/>
          <w:numId w:val="3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0" w:right="29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7B7638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B06DD6" w:rsidRPr="007B7638" w:rsidRDefault="00B06DD6" w:rsidP="007B7638">
      <w:pPr>
        <w:widowControl w:val="0"/>
        <w:numPr>
          <w:ilvl w:val="0"/>
          <w:numId w:val="3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0" w:right="29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7B7638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B06DD6" w:rsidRPr="007B7638" w:rsidRDefault="00B06DD6" w:rsidP="007B7638">
      <w:pPr>
        <w:widowControl w:val="0"/>
        <w:numPr>
          <w:ilvl w:val="0"/>
          <w:numId w:val="3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0" w:right="29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обучающихся;</w:t>
      </w:r>
    </w:p>
    <w:p w:rsidR="00B06DD6" w:rsidRPr="007B7638" w:rsidRDefault="00B06DD6" w:rsidP="007B7638">
      <w:pPr>
        <w:widowControl w:val="0"/>
        <w:numPr>
          <w:ilvl w:val="0"/>
          <w:numId w:val="3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0" w:right="24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06DD6" w:rsidRPr="007B7638" w:rsidRDefault="00B06DD6" w:rsidP="007B7638">
      <w:pPr>
        <w:widowControl w:val="0"/>
        <w:numPr>
          <w:ilvl w:val="0"/>
          <w:numId w:val="3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0" w:right="19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38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B06DD6" w:rsidRPr="007B7638" w:rsidRDefault="00B06DD6" w:rsidP="007B76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B7638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7B763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й </w:t>
      </w:r>
      <w:r w:rsidRPr="007B76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7B76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ательных способностей и общеучебных умений и навыков, а не </w:t>
      </w:r>
      <w:r w:rsidRPr="007B76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7F3EB5" w:rsidRDefault="007F3EB5" w:rsidP="007B763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F4639" w:rsidRPr="007B7638" w:rsidRDefault="004F4639" w:rsidP="007B763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B7638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4F4639" w:rsidRPr="007B7638" w:rsidRDefault="004F4639" w:rsidP="007B76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B7638">
        <w:rPr>
          <w:rFonts w:ascii="Times New Roman" w:hAnsi="Times New Roman"/>
          <w:sz w:val="24"/>
          <w:szCs w:val="24"/>
        </w:rPr>
        <w:t xml:space="preserve"> изучения курса   в 1-м классе является формирование следующих умений: 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i/>
          <w:sz w:val="24"/>
          <w:szCs w:val="24"/>
        </w:rPr>
        <w:lastRenderedPageBreak/>
        <w:t>- Определять</w:t>
      </w:r>
      <w:r w:rsidRPr="007B7638">
        <w:rPr>
          <w:b w:val="0"/>
          <w:sz w:val="24"/>
          <w:szCs w:val="24"/>
        </w:rPr>
        <w:t xml:space="preserve"> и </w:t>
      </w:r>
      <w:r w:rsidRPr="007B7638">
        <w:rPr>
          <w:b w:val="0"/>
          <w:i/>
          <w:sz w:val="24"/>
          <w:szCs w:val="24"/>
        </w:rPr>
        <w:t>высказывать</w:t>
      </w:r>
      <w:r w:rsidRPr="007B7638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</w:t>
      </w:r>
      <w:r w:rsidR="007B7638" w:rsidRPr="007B7638">
        <w:rPr>
          <w:b w:val="0"/>
          <w:sz w:val="24"/>
          <w:szCs w:val="24"/>
        </w:rPr>
        <w:t>поведения, делать</w:t>
      </w:r>
      <w:r w:rsidRPr="007B7638">
        <w:rPr>
          <w:b w:val="0"/>
          <w:i/>
          <w:sz w:val="24"/>
          <w:szCs w:val="24"/>
        </w:rPr>
        <w:t xml:space="preserve"> выбор</w:t>
      </w:r>
      <w:r w:rsidRPr="007B7638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4F4639" w:rsidRPr="007B7638" w:rsidRDefault="004F4639" w:rsidP="007B763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B7638">
        <w:rPr>
          <w:rFonts w:ascii="Times New Roman" w:hAnsi="Times New Roman"/>
          <w:sz w:val="24"/>
          <w:szCs w:val="24"/>
        </w:rPr>
        <w:t xml:space="preserve"> изучения курса   в 1-м классе являются формирование следующих универсальных учебных действий (УУД). 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i/>
          <w:sz w:val="24"/>
          <w:szCs w:val="24"/>
        </w:rPr>
        <w:t>Регулятивные УУД</w:t>
      </w:r>
      <w:r w:rsidRPr="007B7638">
        <w:rPr>
          <w:b w:val="0"/>
          <w:sz w:val="24"/>
          <w:szCs w:val="24"/>
        </w:rPr>
        <w:t>:</w:t>
      </w:r>
    </w:p>
    <w:p w:rsidR="004F4639" w:rsidRPr="007B7638" w:rsidRDefault="004F4639" w:rsidP="007B7638">
      <w:pPr>
        <w:pStyle w:val="3"/>
        <w:tabs>
          <w:tab w:val="left" w:pos="0"/>
        </w:tabs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i/>
          <w:sz w:val="24"/>
          <w:szCs w:val="24"/>
        </w:rPr>
        <w:t>- Определять</w:t>
      </w:r>
      <w:r w:rsidRPr="007B7638">
        <w:rPr>
          <w:b w:val="0"/>
          <w:sz w:val="24"/>
          <w:szCs w:val="24"/>
        </w:rPr>
        <w:t xml:space="preserve"> и </w:t>
      </w:r>
      <w:r w:rsidRPr="007B7638">
        <w:rPr>
          <w:b w:val="0"/>
          <w:i/>
          <w:sz w:val="24"/>
          <w:szCs w:val="24"/>
        </w:rPr>
        <w:t>формулировать</w:t>
      </w:r>
      <w:r w:rsidRPr="007B7638">
        <w:rPr>
          <w:b w:val="0"/>
          <w:sz w:val="24"/>
          <w:szCs w:val="24"/>
        </w:rPr>
        <w:t xml:space="preserve"> цель деятельности   с помощью учителя. </w:t>
      </w:r>
    </w:p>
    <w:p w:rsidR="004F4639" w:rsidRPr="007B7638" w:rsidRDefault="004F4639" w:rsidP="007B7638">
      <w:pPr>
        <w:pStyle w:val="ab"/>
        <w:tabs>
          <w:tab w:val="left" w:pos="0"/>
        </w:tabs>
        <w:spacing w:line="276" w:lineRule="auto"/>
        <w:jc w:val="left"/>
        <w:rPr>
          <w:b w:val="0"/>
        </w:rPr>
      </w:pPr>
      <w:r w:rsidRPr="007B7638">
        <w:rPr>
          <w:b w:val="0"/>
          <w:i/>
        </w:rPr>
        <w:t>- Проговаривать</w:t>
      </w:r>
      <w:r w:rsidRPr="007B7638">
        <w:rPr>
          <w:b w:val="0"/>
        </w:rPr>
        <w:t xml:space="preserve"> последовательность действий. </w:t>
      </w:r>
    </w:p>
    <w:p w:rsidR="004F4639" w:rsidRPr="007B7638" w:rsidRDefault="004F4639" w:rsidP="007B7638">
      <w:pPr>
        <w:pStyle w:val="3"/>
        <w:tabs>
          <w:tab w:val="left" w:pos="0"/>
        </w:tabs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Учиться </w:t>
      </w:r>
      <w:r w:rsidRPr="007B7638">
        <w:rPr>
          <w:b w:val="0"/>
          <w:i/>
          <w:sz w:val="24"/>
          <w:szCs w:val="24"/>
        </w:rPr>
        <w:t>высказывать</w:t>
      </w:r>
      <w:r w:rsidRPr="007B7638">
        <w:rPr>
          <w:b w:val="0"/>
          <w:sz w:val="24"/>
          <w:szCs w:val="24"/>
        </w:rPr>
        <w:t xml:space="preserve"> своё предположение (версию) на основе работы с иллюстрациями.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Учиться </w:t>
      </w:r>
      <w:r w:rsidRPr="007B7638">
        <w:rPr>
          <w:b w:val="0"/>
          <w:i/>
          <w:sz w:val="24"/>
          <w:szCs w:val="24"/>
        </w:rPr>
        <w:t>работать</w:t>
      </w:r>
      <w:r w:rsidRPr="007B7638">
        <w:rPr>
          <w:b w:val="0"/>
          <w:sz w:val="24"/>
          <w:szCs w:val="24"/>
        </w:rPr>
        <w:t xml:space="preserve"> по предложенному учителем плану.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Учиться </w:t>
      </w:r>
      <w:r w:rsidRPr="007B7638">
        <w:rPr>
          <w:b w:val="0"/>
          <w:i/>
          <w:sz w:val="24"/>
          <w:szCs w:val="24"/>
        </w:rPr>
        <w:t>отличать</w:t>
      </w:r>
      <w:r w:rsidRPr="007B7638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Учиться совместно с учителем и другими учениками </w:t>
      </w:r>
      <w:r w:rsidRPr="007B7638">
        <w:rPr>
          <w:b w:val="0"/>
          <w:i/>
          <w:sz w:val="24"/>
          <w:szCs w:val="24"/>
        </w:rPr>
        <w:t>давать</w:t>
      </w:r>
      <w:r w:rsidRPr="007B7638">
        <w:rPr>
          <w:b w:val="0"/>
          <w:sz w:val="24"/>
          <w:szCs w:val="24"/>
        </w:rPr>
        <w:t xml:space="preserve"> эмоциональную </w:t>
      </w:r>
      <w:r w:rsidRPr="007B7638">
        <w:rPr>
          <w:b w:val="0"/>
          <w:i/>
          <w:sz w:val="24"/>
          <w:szCs w:val="24"/>
        </w:rPr>
        <w:t>оценку</w:t>
      </w:r>
      <w:r w:rsidRPr="007B7638">
        <w:rPr>
          <w:b w:val="0"/>
          <w:sz w:val="24"/>
          <w:szCs w:val="24"/>
        </w:rPr>
        <w:t xml:space="preserve"> деятельности товарищей. 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i/>
          <w:sz w:val="24"/>
          <w:szCs w:val="24"/>
        </w:rPr>
        <w:t>Познавательные УУД:</w:t>
      </w:r>
    </w:p>
    <w:p w:rsidR="004F4639" w:rsidRPr="007B7638" w:rsidRDefault="004F4639" w:rsidP="007B7638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Ориентироваться в своей системе знаний: </w:t>
      </w:r>
      <w:r w:rsidRPr="007B7638">
        <w:rPr>
          <w:b w:val="0"/>
          <w:i/>
          <w:sz w:val="24"/>
          <w:szCs w:val="24"/>
        </w:rPr>
        <w:t>отличать</w:t>
      </w:r>
      <w:r w:rsidRPr="007B7638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4F4639" w:rsidRPr="007B7638" w:rsidRDefault="004F4639" w:rsidP="007B7638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>- Делать предварительный отбор источников информации:</w:t>
      </w:r>
      <w:r w:rsidRPr="007B7638">
        <w:rPr>
          <w:b w:val="0"/>
          <w:i/>
          <w:sz w:val="24"/>
          <w:szCs w:val="24"/>
        </w:rPr>
        <w:t xml:space="preserve"> </w:t>
      </w:r>
      <w:r w:rsidR="007B7638" w:rsidRPr="007B7638">
        <w:rPr>
          <w:b w:val="0"/>
          <w:i/>
          <w:sz w:val="24"/>
          <w:szCs w:val="24"/>
        </w:rPr>
        <w:t>ориентироваться</w:t>
      </w:r>
      <w:r w:rsidR="007B7638" w:rsidRPr="007B7638">
        <w:rPr>
          <w:b w:val="0"/>
          <w:sz w:val="24"/>
          <w:szCs w:val="24"/>
        </w:rPr>
        <w:t xml:space="preserve"> в</w:t>
      </w:r>
      <w:r w:rsidRPr="007B7638">
        <w:rPr>
          <w:b w:val="0"/>
          <w:sz w:val="24"/>
          <w:szCs w:val="24"/>
        </w:rPr>
        <w:t xml:space="preserve"> учебнике (на развороте, в оглавлении, в словаре).</w:t>
      </w:r>
    </w:p>
    <w:p w:rsidR="004F4639" w:rsidRPr="007B7638" w:rsidRDefault="004F4639" w:rsidP="007B7638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>- Добывать новые знания:</w:t>
      </w:r>
      <w:r w:rsidRPr="007B7638">
        <w:rPr>
          <w:b w:val="0"/>
          <w:i/>
          <w:sz w:val="24"/>
          <w:szCs w:val="24"/>
        </w:rPr>
        <w:t xml:space="preserve"> находить</w:t>
      </w:r>
      <w:r w:rsidRPr="007B7638">
        <w:rPr>
          <w:b w:val="0"/>
          <w:sz w:val="24"/>
          <w:szCs w:val="24"/>
        </w:rPr>
        <w:t xml:space="preserve"> </w:t>
      </w:r>
      <w:r w:rsidRPr="007B7638">
        <w:rPr>
          <w:b w:val="0"/>
          <w:i/>
          <w:sz w:val="24"/>
          <w:szCs w:val="24"/>
        </w:rPr>
        <w:t>ответы</w:t>
      </w:r>
      <w:r w:rsidRPr="007B7638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4F4639" w:rsidRPr="007B7638" w:rsidRDefault="004F4639" w:rsidP="007B7638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>- Перерабатывать полученную информацию:</w:t>
      </w:r>
      <w:r w:rsidRPr="007B7638">
        <w:rPr>
          <w:b w:val="0"/>
          <w:i/>
          <w:sz w:val="24"/>
          <w:szCs w:val="24"/>
        </w:rPr>
        <w:t xml:space="preserve"> делать выводы</w:t>
      </w:r>
      <w:r w:rsidRPr="007B7638">
        <w:rPr>
          <w:b w:val="0"/>
          <w:sz w:val="24"/>
          <w:szCs w:val="24"/>
        </w:rPr>
        <w:t xml:space="preserve"> в </w:t>
      </w:r>
      <w:r w:rsidR="007B7638" w:rsidRPr="007B7638">
        <w:rPr>
          <w:b w:val="0"/>
          <w:sz w:val="24"/>
          <w:szCs w:val="24"/>
        </w:rPr>
        <w:t>результате совместной работы</w:t>
      </w:r>
      <w:r w:rsidRPr="007B7638">
        <w:rPr>
          <w:b w:val="0"/>
          <w:sz w:val="24"/>
          <w:szCs w:val="24"/>
        </w:rPr>
        <w:t xml:space="preserve"> всего класса.</w:t>
      </w:r>
    </w:p>
    <w:p w:rsidR="004F4639" w:rsidRPr="007B7638" w:rsidRDefault="004F4639" w:rsidP="007B7638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Перерабатывать полученную информацию: </w:t>
      </w:r>
      <w:r w:rsidRPr="007B7638">
        <w:rPr>
          <w:b w:val="0"/>
          <w:i/>
          <w:sz w:val="24"/>
          <w:szCs w:val="24"/>
        </w:rPr>
        <w:t>сравнивать</w:t>
      </w:r>
      <w:r w:rsidRPr="007B7638">
        <w:rPr>
          <w:b w:val="0"/>
          <w:sz w:val="24"/>
          <w:szCs w:val="24"/>
        </w:rPr>
        <w:t xml:space="preserve"> и </w:t>
      </w:r>
      <w:r w:rsidRPr="007B7638">
        <w:rPr>
          <w:b w:val="0"/>
          <w:i/>
          <w:sz w:val="24"/>
          <w:szCs w:val="24"/>
        </w:rPr>
        <w:t>группировать</w:t>
      </w:r>
      <w:r w:rsidRPr="007B7638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4F4639" w:rsidRPr="007B7638" w:rsidRDefault="004F4639" w:rsidP="007B7638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 xml:space="preserve"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r w:rsidR="007B7638" w:rsidRPr="007B7638">
        <w:rPr>
          <w:b w:val="0"/>
          <w:sz w:val="24"/>
          <w:szCs w:val="24"/>
        </w:rPr>
        <w:t>простейших моделей</w:t>
      </w:r>
      <w:r w:rsidRPr="007B7638">
        <w:rPr>
          <w:b w:val="0"/>
          <w:sz w:val="24"/>
          <w:szCs w:val="24"/>
        </w:rPr>
        <w:t xml:space="preserve"> (предметных, рисунков, схематических рисунков, схем).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i/>
          <w:sz w:val="24"/>
          <w:szCs w:val="24"/>
        </w:rPr>
        <w:t>Коммуникативные УУД</w:t>
      </w:r>
      <w:r w:rsidRPr="007B7638">
        <w:rPr>
          <w:b w:val="0"/>
          <w:sz w:val="24"/>
          <w:szCs w:val="24"/>
        </w:rPr>
        <w:t>: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>- Донести свою позицию до других:</w:t>
      </w:r>
      <w:r w:rsidRPr="007B7638">
        <w:rPr>
          <w:b w:val="0"/>
          <w:i/>
          <w:sz w:val="24"/>
          <w:szCs w:val="24"/>
        </w:rPr>
        <w:t xml:space="preserve"> оформлять</w:t>
      </w:r>
      <w:r w:rsidRPr="007B7638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i/>
          <w:sz w:val="24"/>
          <w:szCs w:val="24"/>
        </w:rPr>
        <w:t>- Слушать</w:t>
      </w:r>
      <w:r w:rsidRPr="007B7638">
        <w:rPr>
          <w:b w:val="0"/>
          <w:sz w:val="24"/>
          <w:szCs w:val="24"/>
        </w:rPr>
        <w:t xml:space="preserve"> и </w:t>
      </w:r>
      <w:r w:rsidRPr="007B7638">
        <w:rPr>
          <w:b w:val="0"/>
          <w:i/>
          <w:sz w:val="24"/>
          <w:szCs w:val="24"/>
        </w:rPr>
        <w:t>понимать</w:t>
      </w:r>
      <w:r w:rsidRPr="007B7638">
        <w:rPr>
          <w:b w:val="0"/>
          <w:sz w:val="24"/>
          <w:szCs w:val="24"/>
        </w:rPr>
        <w:t xml:space="preserve"> речь других.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i/>
          <w:sz w:val="24"/>
          <w:szCs w:val="24"/>
        </w:rPr>
        <w:t>- Читать</w:t>
      </w:r>
      <w:r w:rsidRPr="007B7638">
        <w:rPr>
          <w:b w:val="0"/>
          <w:sz w:val="24"/>
          <w:szCs w:val="24"/>
        </w:rPr>
        <w:t xml:space="preserve"> и </w:t>
      </w:r>
      <w:r w:rsidRPr="007B7638">
        <w:rPr>
          <w:b w:val="0"/>
          <w:i/>
          <w:sz w:val="24"/>
          <w:szCs w:val="24"/>
        </w:rPr>
        <w:t>пересказывать</w:t>
      </w:r>
      <w:r w:rsidRPr="007B7638">
        <w:rPr>
          <w:b w:val="0"/>
          <w:sz w:val="24"/>
          <w:szCs w:val="24"/>
        </w:rPr>
        <w:t xml:space="preserve"> текст.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4F4639" w:rsidRPr="007B7638" w:rsidRDefault="004F4639" w:rsidP="007B763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7B7638">
        <w:rPr>
          <w:b w:val="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B7638">
        <w:rPr>
          <w:rFonts w:ascii="Times New Roman" w:hAnsi="Times New Roman"/>
          <w:sz w:val="24"/>
          <w:szCs w:val="24"/>
        </w:rPr>
        <w:t xml:space="preserve"> изучения курса   в 1-м классе являются формирование следующих умений: 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lastRenderedPageBreak/>
        <w:t>-определять последовательность событий;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4F4639" w:rsidRPr="007B7638" w:rsidRDefault="004F4639" w:rsidP="007B76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</w:t>
      </w:r>
    </w:p>
    <w:p w:rsidR="004F4639" w:rsidRPr="007B7638" w:rsidRDefault="004F4639" w:rsidP="007B7638">
      <w:pPr>
        <w:spacing w:after="0"/>
        <w:rPr>
          <w:rFonts w:ascii="Times New Roman" w:hAnsi="Times New Roman"/>
          <w:b/>
          <w:sz w:val="24"/>
          <w:szCs w:val="24"/>
        </w:rPr>
      </w:pPr>
      <w:r w:rsidRPr="007B7638">
        <w:rPr>
          <w:rFonts w:ascii="Times New Roman" w:hAnsi="Times New Roman"/>
          <w:bCs/>
          <w:sz w:val="24"/>
          <w:szCs w:val="24"/>
        </w:rPr>
        <w:t xml:space="preserve">В результате обучения по данной программе ученики должны </w:t>
      </w:r>
      <w:r w:rsidRPr="007B7638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работать с разными источниками информации;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пользоваться изученной терминологией;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ориентироваться в окружающем пространстве (планирование маршрута, выбор пути передвижения);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выполнять инструкции при решении учебных задач;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изготавливать изделия из доступных материалов по образцу;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сравнивать, анализировать полученную информацию;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рассуждать, строить догадки, выражать свои мысли;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раскрывать общие закономерности;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составлять простейшие ребусы, кроссворды, магические квадраты;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работать в группе, в паре;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 xml:space="preserve">решать открытые и закрытые задачи; </w:t>
      </w:r>
    </w:p>
    <w:p w:rsidR="004F4639" w:rsidRPr="007B7638" w:rsidRDefault="004F4639" w:rsidP="007B7638">
      <w:pPr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7B7638">
        <w:rPr>
          <w:rFonts w:ascii="Times New Roman" w:hAnsi="Times New Roman"/>
          <w:sz w:val="24"/>
          <w:szCs w:val="24"/>
        </w:rPr>
        <w:t>определять последовательность осуществления логических операций.</w:t>
      </w:r>
    </w:p>
    <w:p w:rsidR="004F4639" w:rsidRPr="007B7638" w:rsidRDefault="004F4639" w:rsidP="007B7638">
      <w:pPr>
        <w:pStyle w:val="aa"/>
        <w:spacing w:before="0" w:after="0" w:line="276" w:lineRule="auto"/>
        <w:rPr>
          <w:b/>
          <w:sz w:val="24"/>
          <w:szCs w:val="24"/>
        </w:rPr>
      </w:pPr>
    </w:p>
    <w:p w:rsidR="004F4639" w:rsidRPr="007B7638" w:rsidRDefault="007B7638" w:rsidP="007B7638">
      <w:pPr>
        <w:pStyle w:val="aa"/>
        <w:spacing w:before="0" w:after="0" w:line="276" w:lineRule="auto"/>
        <w:rPr>
          <w:b/>
          <w:sz w:val="24"/>
          <w:szCs w:val="24"/>
        </w:rPr>
      </w:pPr>
      <w:r w:rsidRPr="007B7638">
        <w:rPr>
          <w:b/>
          <w:sz w:val="24"/>
          <w:szCs w:val="24"/>
        </w:rPr>
        <w:t>Планируемые результаты</w:t>
      </w:r>
      <w:r w:rsidR="004F4639" w:rsidRPr="007B7638">
        <w:rPr>
          <w:b/>
          <w:sz w:val="24"/>
          <w:szCs w:val="24"/>
        </w:rPr>
        <w:t xml:space="preserve">   </w:t>
      </w:r>
      <w:r w:rsidRPr="007B7638">
        <w:rPr>
          <w:b/>
          <w:sz w:val="24"/>
          <w:szCs w:val="24"/>
        </w:rPr>
        <w:t>обучен</w:t>
      </w:r>
      <w:r>
        <w:rPr>
          <w:b/>
          <w:sz w:val="24"/>
          <w:szCs w:val="24"/>
        </w:rPr>
        <w:t>и</w:t>
      </w:r>
      <w:r w:rsidRPr="007B7638">
        <w:rPr>
          <w:b/>
          <w:sz w:val="24"/>
          <w:szCs w:val="24"/>
        </w:rPr>
        <w:t>я по программе</w:t>
      </w:r>
      <w:r w:rsidR="004F4639" w:rsidRPr="007B7638">
        <w:rPr>
          <w:b/>
          <w:sz w:val="24"/>
          <w:szCs w:val="24"/>
        </w:rPr>
        <w:t>:</w:t>
      </w:r>
    </w:p>
    <w:p w:rsidR="004F4639" w:rsidRPr="007B7638" w:rsidRDefault="004F4639" w:rsidP="007B7638">
      <w:pPr>
        <w:pStyle w:val="aa"/>
        <w:spacing w:before="0" w:after="0" w:line="276" w:lineRule="auto"/>
        <w:rPr>
          <w:sz w:val="24"/>
          <w:szCs w:val="24"/>
        </w:rPr>
      </w:pPr>
      <w:r w:rsidRPr="007B7638">
        <w:rPr>
          <w:sz w:val="24"/>
          <w:szCs w:val="24"/>
        </w:rPr>
        <w:t>обучающиеся должны</w:t>
      </w:r>
    </w:p>
    <w:p w:rsidR="004F4639" w:rsidRPr="007B7638" w:rsidRDefault="004F4639" w:rsidP="007B7638">
      <w:pPr>
        <w:pStyle w:val="aa"/>
        <w:spacing w:before="0" w:after="0" w:line="276" w:lineRule="auto"/>
        <w:jc w:val="both"/>
        <w:rPr>
          <w:sz w:val="24"/>
          <w:szCs w:val="24"/>
        </w:rPr>
      </w:pPr>
      <w:r w:rsidRPr="007B7638">
        <w:rPr>
          <w:b/>
          <w:sz w:val="24"/>
          <w:szCs w:val="24"/>
        </w:rPr>
        <w:t>1 год</w:t>
      </w:r>
      <w:r w:rsidRPr="007B7638">
        <w:rPr>
          <w:sz w:val="24"/>
          <w:szCs w:val="24"/>
        </w:rPr>
        <w:t xml:space="preserve"> </w:t>
      </w:r>
      <w:r w:rsidRPr="007B7638">
        <w:rPr>
          <w:sz w:val="24"/>
          <w:szCs w:val="24"/>
        </w:rPr>
        <w:tab/>
      </w:r>
      <w:r w:rsidRPr="007B7638">
        <w:rPr>
          <w:sz w:val="24"/>
          <w:szCs w:val="24"/>
        </w:rPr>
        <w:tab/>
      </w:r>
      <w:r w:rsidRPr="007B7638">
        <w:rPr>
          <w:sz w:val="24"/>
          <w:szCs w:val="24"/>
        </w:rPr>
        <w:tab/>
      </w:r>
    </w:p>
    <w:p w:rsidR="004F4639" w:rsidRPr="007B7638" w:rsidRDefault="004F4639" w:rsidP="007B7638">
      <w:pPr>
        <w:pStyle w:val="aa"/>
        <w:numPr>
          <w:ilvl w:val="0"/>
          <w:numId w:val="42"/>
        </w:numPr>
        <w:spacing w:before="0" w:after="0" w:line="276" w:lineRule="auto"/>
        <w:rPr>
          <w:sz w:val="24"/>
          <w:szCs w:val="24"/>
        </w:rPr>
      </w:pPr>
      <w:r w:rsidRPr="007B7638">
        <w:rPr>
          <w:sz w:val="24"/>
          <w:szCs w:val="24"/>
        </w:rPr>
        <w:t xml:space="preserve"> научиться </w:t>
      </w:r>
      <w:r w:rsidR="007B7638" w:rsidRPr="007B7638">
        <w:rPr>
          <w:sz w:val="24"/>
          <w:szCs w:val="24"/>
        </w:rPr>
        <w:t>последовательно, описывать</w:t>
      </w:r>
      <w:r w:rsidRPr="007B7638">
        <w:rPr>
          <w:sz w:val="24"/>
          <w:szCs w:val="24"/>
        </w:rPr>
        <w:t xml:space="preserve"> события </w:t>
      </w:r>
      <w:r w:rsidR="007B7638" w:rsidRPr="007B7638">
        <w:rPr>
          <w:sz w:val="24"/>
          <w:szCs w:val="24"/>
        </w:rPr>
        <w:t>и выполнять</w:t>
      </w:r>
      <w:r w:rsidRPr="007B7638">
        <w:rPr>
          <w:sz w:val="24"/>
          <w:szCs w:val="24"/>
        </w:rPr>
        <w:t xml:space="preserve"> последовательность действий;</w:t>
      </w:r>
    </w:p>
    <w:p w:rsidR="004F4639" w:rsidRPr="007B7638" w:rsidRDefault="007B7638" w:rsidP="007B7638">
      <w:pPr>
        <w:pStyle w:val="aa"/>
        <w:numPr>
          <w:ilvl w:val="0"/>
          <w:numId w:val="42"/>
        </w:numPr>
        <w:spacing w:before="0" w:after="0" w:line="276" w:lineRule="auto"/>
        <w:jc w:val="both"/>
        <w:rPr>
          <w:sz w:val="24"/>
          <w:szCs w:val="24"/>
        </w:rPr>
      </w:pPr>
      <w:r w:rsidRPr="007B7638">
        <w:rPr>
          <w:sz w:val="24"/>
          <w:szCs w:val="24"/>
        </w:rPr>
        <w:t>обучиться решению</w:t>
      </w:r>
      <w:r w:rsidR="004F4639" w:rsidRPr="007B7638">
        <w:rPr>
          <w:sz w:val="24"/>
          <w:szCs w:val="24"/>
        </w:rPr>
        <w:t xml:space="preserve"> логических задач;</w:t>
      </w:r>
    </w:p>
    <w:p w:rsidR="004F4639" w:rsidRPr="007B7638" w:rsidRDefault="004F4639" w:rsidP="007B7638">
      <w:pPr>
        <w:pStyle w:val="aa"/>
        <w:numPr>
          <w:ilvl w:val="0"/>
          <w:numId w:val="42"/>
        </w:numPr>
        <w:spacing w:before="0" w:after="0" w:line="276" w:lineRule="auto"/>
        <w:jc w:val="both"/>
        <w:rPr>
          <w:sz w:val="24"/>
          <w:szCs w:val="24"/>
        </w:rPr>
      </w:pPr>
      <w:r w:rsidRPr="007B7638">
        <w:rPr>
          <w:sz w:val="24"/>
          <w:szCs w:val="24"/>
        </w:rPr>
        <w:t xml:space="preserve">научиться решать задачи с геометрическим содержанием; </w:t>
      </w:r>
    </w:p>
    <w:p w:rsidR="004F4639" w:rsidRPr="007B7638" w:rsidRDefault="004F4639" w:rsidP="007B7638">
      <w:pPr>
        <w:pStyle w:val="aa"/>
        <w:numPr>
          <w:ilvl w:val="0"/>
          <w:numId w:val="42"/>
        </w:numPr>
        <w:spacing w:before="0" w:after="0" w:line="276" w:lineRule="auto"/>
        <w:jc w:val="both"/>
        <w:rPr>
          <w:sz w:val="24"/>
          <w:szCs w:val="24"/>
        </w:rPr>
      </w:pPr>
      <w:r w:rsidRPr="007B7638">
        <w:rPr>
          <w:sz w:val="24"/>
          <w:szCs w:val="24"/>
        </w:rPr>
        <w:t xml:space="preserve">научиться решению </w:t>
      </w:r>
      <w:r w:rsidR="007B7638" w:rsidRPr="007B7638">
        <w:rPr>
          <w:sz w:val="24"/>
          <w:szCs w:val="24"/>
        </w:rPr>
        <w:t>и составлению</w:t>
      </w:r>
      <w:r w:rsidRPr="007B7638">
        <w:rPr>
          <w:sz w:val="24"/>
          <w:szCs w:val="24"/>
        </w:rPr>
        <w:t xml:space="preserve"> задач-шуток, магических квадратов;</w:t>
      </w:r>
    </w:p>
    <w:p w:rsidR="004F4639" w:rsidRPr="007B7638" w:rsidRDefault="004F4639" w:rsidP="007B7638">
      <w:pPr>
        <w:pStyle w:val="aa"/>
        <w:numPr>
          <w:ilvl w:val="0"/>
          <w:numId w:val="42"/>
        </w:numPr>
        <w:spacing w:before="0" w:after="0" w:line="276" w:lineRule="auto"/>
        <w:jc w:val="both"/>
        <w:rPr>
          <w:sz w:val="24"/>
          <w:szCs w:val="24"/>
        </w:rPr>
      </w:pPr>
      <w:r w:rsidRPr="007B7638">
        <w:rPr>
          <w:sz w:val="24"/>
          <w:szCs w:val="24"/>
        </w:rPr>
        <w:t>научиться обобщать математический материал;</w:t>
      </w:r>
    </w:p>
    <w:p w:rsidR="004F4639" w:rsidRDefault="004F4639" w:rsidP="007B7638">
      <w:pPr>
        <w:pStyle w:val="aa"/>
        <w:numPr>
          <w:ilvl w:val="0"/>
          <w:numId w:val="42"/>
        </w:numPr>
        <w:spacing w:before="0" w:after="0" w:line="276" w:lineRule="auto"/>
        <w:rPr>
          <w:sz w:val="24"/>
          <w:szCs w:val="24"/>
        </w:rPr>
      </w:pPr>
      <w:r w:rsidRPr="007B7638">
        <w:rPr>
          <w:sz w:val="24"/>
          <w:szCs w:val="24"/>
        </w:rPr>
        <w:t>научиться понимать значимость коллектива и свою ответственность перед ним, единс</w:t>
      </w:r>
      <w:r w:rsidR="007F3EB5">
        <w:rPr>
          <w:sz w:val="24"/>
          <w:szCs w:val="24"/>
        </w:rPr>
        <w:t>тво с коллективом.</w:t>
      </w:r>
    </w:p>
    <w:p w:rsidR="007F3EB5" w:rsidRPr="007B7638" w:rsidRDefault="007F3EB5" w:rsidP="007F3EB5">
      <w:pPr>
        <w:pStyle w:val="aa"/>
        <w:spacing w:before="0" w:after="0" w:line="276" w:lineRule="auto"/>
        <w:ind w:left="360"/>
        <w:rPr>
          <w:sz w:val="24"/>
          <w:szCs w:val="24"/>
        </w:rPr>
      </w:pPr>
    </w:p>
    <w:p w:rsidR="00B06DD6" w:rsidRPr="007B7638" w:rsidRDefault="00B06DD6" w:rsidP="007B7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Pr="007B7638" w:rsidRDefault="00B06DD6" w:rsidP="007B7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06DD6" w:rsidRPr="007B7638" w:rsidRDefault="00B06DD6" w:rsidP="007B7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7B7638" w:rsidRDefault="00B06DD6" w:rsidP="007B7638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1.Свойства, признаки и составные части предметов (6 часов)</w:t>
      </w:r>
    </w:p>
    <w:p w:rsidR="00B06DD6" w:rsidRPr="007B7638" w:rsidRDefault="00B06DD6" w:rsidP="007B7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t>Свойства предметов. Множества предметов, обладающие указанным свойством. Целое и часть. Признаки предметов. Закономерности в значении признаков у серии предметов.</w:t>
      </w:r>
    </w:p>
    <w:p w:rsidR="00B06DD6" w:rsidRPr="007B7638" w:rsidRDefault="00B06DD6" w:rsidP="007B7638">
      <w:pPr>
        <w:suppressAutoHyphens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2.Действия предметов (8 часов)</w:t>
      </w:r>
    </w:p>
    <w:p w:rsidR="00B06DD6" w:rsidRPr="007B7638" w:rsidRDefault="00B06DD6" w:rsidP="007B7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t>Последовательность действий, заданная устно и графически. Порядок действий, ведущий к заданной цели. Целое действие и его части.</w:t>
      </w:r>
    </w:p>
    <w:p w:rsidR="00B06DD6" w:rsidRPr="007B7638" w:rsidRDefault="00B06DD6" w:rsidP="007B7638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3.Элементы логики (5 часов)</w:t>
      </w:r>
    </w:p>
    <w:p w:rsidR="00B06DD6" w:rsidRPr="007B7638" w:rsidRDefault="00B06DD6" w:rsidP="007B7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t>Высказывания. Истинные и ложные высказывания. Отрицания. Логическая операция «и».</w:t>
      </w:r>
    </w:p>
    <w:p w:rsidR="00B06DD6" w:rsidRPr="007B7638" w:rsidRDefault="00B06DD6" w:rsidP="007B7638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4.Сравнение (3 часа)</w:t>
      </w:r>
    </w:p>
    <w:p w:rsidR="00B06DD6" w:rsidRPr="007B7638" w:rsidRDefault="00B06DD6" w:rsidP="007B7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lastRenderedPageBreak/>
        <w:t>Функциональные признаки предметов. Установление общих признаков. Выделение основания для сравнения. Сопоставление объектов по данному основанию.</w:t>
      </w:r>
    </w:p>
    <w:p w:rsidR="00B06DD6" w:rsidRPr="007B7638" w:rsidRDefault="00B06DD6" w:rsidP="007B7638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5.Комбинаторика (2 часа)</w:t>
      </w:r>
    </w:p>
    <w:p w:rsidR="00B06DD6" w:rsidRPr="007B7638" w:rsidRDefault="00B06DD6" w:rsidP="007B7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t>Хаотичный и систематический перебор вариантов.</w:t>
      </w:r>
    </w:p>
    <w:p w:rsidR="00B06DD6" w:rsidRPr="007B7638" w:rsidRDefault="00B06DD6" w:rsidP="007B7638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6.Развитие творческого воображения (4 часа)</w:t>
      </w:r>
    </w:p>
    <w:p w:rsidR="00B06DD6" w:rsidRPr="007B7638" w:rsidRDefault="00B06DD6" w:rsidP="007B7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t xml:space="preserve">Наделение предметов новыми свойствами. Перенос свойств. Рассмотрение </w:t>
      </w:r>
      <w:r w:rsidR="007B7638" w:rsidRPr="007B7638">
        <w:rPr>
          <w:rFonts w:ascii="Times New Roman" w:hAnsi="Times New Roman" w:cs="Times New Roman"/>
          <w:sz w:val="24"/>
          <w:szCs w:val="24"/>
        </w:rPr>
        <w:t>положительных и</w:t>
      </w:r>
      <w:r w:rsidRPr="007B7638">
        <w:rPr>
          <w:rFonts w:ascii="Times New Roman" w:hAnsi="Times New Roman" w:cs="Times New Roman"/>
          <w:sz w:val="24"/>
          <w:szCs w:val="24"/>
        </w:rPr>
        <w:t xml:space="preserve"> отрицательных сторон одних и тех же свойств предметов.</w:t>
      </w:r>
    </w:p>
    <w:p w:rsidR="00B06DD6" w:rsidRPr="007B7638" w:rsidRDefault="00B06DD6" w:rsidP="007B7638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t>7.Практический материал (3 часа)</w:t>
      </w:r>
    </w:p>
    <w:p w:rsidR="00B06DD6" w:rsidRPr="007B7638" w:rsidRDefault="00B06DD6" w:rsidP="007B7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38">
        <w:rPr>
          <w:rFonts w:ascii="Times New Roman" w:hAnsi="Times New Roman" w:cs="Times New Roman"/>
          <w:sz w:val="24"/>
          <w:szCs w:val="24"/>
        </w:rPr>
        <w:t>Логические упражнения. Логические задачи. Задачи-шутки. Логические игры.</w:t>
      </w:r>
    </w:p>
    <w:p w:rsidR="00B06DD6" w:rsidRPr="007B7638" w:rsidRDefault="00B06DD6" w:rsidP="007B7638">
      <w:pPr>
        <w:pStyle w:val="a6"/>
        <w:spacing w:line="276" w:lineRule="auto"/>
        <w:ind w:left="1110" w:firstLine="0"/>
        <w:rPr>
          <w:b/>
          <w:bCs/>
        </w:rPr>
      </w:pPr>
    </w:p>
    <w:p w:rsidR="00202517" w:rsidRPr="007B7638" w:rsidRDefault="00202517" w:rsidP="007B7638">
      <w:pPr>
        <w:pStyle w:val="a6"/>
        <w:spacing w:line="276" w:lineRule="auto"/>
        <w:ind w:firstLine="0"/>
        <w:jc w:val="center"/>
        <w:rPr>
          <w:b/>
          <w:bCs/>
        </w:rPr>
        <w:sectPr w:rsidR="00202517" w:rsidRPr="007B7638" w:rsidSect="0048032E">
          <w:headerReference w:type="default" r:id="rId9"/>
          <w:footerReference w:type="default" r:id="rId10"/>
          <w:type w:val="continuous"/>
          <w:pgSz w:w="11906" w:h="16838"/>
          <w:pgMar w:top="1134" w:right="851" w:bottom="1134" w:left="993" w:header="709" w:footer="709" w:gutter="0"/>
          <w:cols w:space="708"/>
          <w:titlePg/>
          <w:docGrid w:linePitch="360"/>
        </w:sectPr>
      </w:pPr>
    </w:p>
    <w:p w:rsidR="00B06DD6" w:rsidRPr="007B7638" w:rsidRDefault="00B06DD6" w:rsidP="007B7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6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  <w:r w:rsidR="007C08E6" w:rsidRPr="007B76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B7638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06DD6" w:rsidRPr="007B7638" w:rsidRDefault="00B06DD6" w:rsidP="007B76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2754"/>
        <w:gridCol w:w="3546"/>
        <w:gridCol w:w="900"/>
        <w:gridCol w:w="1260"/>
        <w:gridCol w:w="1294"/>
        <w:gridCol w:w="1294"/>
      </w:tblGrid>
      <w:tr w:rsidR="007B7638" w:rsidRPr="007B7638" w:rsidTr="007B7638">
        <w:tc>
          <w:tcPr>
            <w:tcW w:w="1368" w:type="dxa"/>
            <w:vMerge w:val="restart"/>
          </w:tcPr>
          <w:p w:rsidR="007B7638" w:rsidRPr="007B7638" w:rsidRDefault="007B7638" w:rsidP="007B7638">
            <w:pPr>
              <w:spacing w:after="0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2700" w:type="dxa"/>
            <w:vMerge w:val="restart"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</w:p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54" w:type="dxa"/>
            <w:vMerge w:val="restart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546" w:type="dxa"/>
            <w:vMerge w:val="restart"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7B7638" w:rsidRPr="007B7638" w:rsidRDefault="007B7638" w:rsidP="007B76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60" w:type="dxa"/>
            <w:vMerge w:val="restart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588" w:type="dxa"/>
            <w:gridSpan w:val="2"/>
            <w:tcBorders>
              <w:bottom w:val="single" w:sz="4" w:space="0" w:color="FFFFFF"/>
            </w:tcBorders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B7638" w:rsidRPr="007B7638" w:rsidTr="007B7638">
        <w:tc>
          <w:tcPr>
            <w:tcW w:w="1368" w:type="dxa"/>
            <w:vMerge/>
          </w:tcPr>
          <w:p w:rsidR="007B7638" w:rsidRPr="007B7638" w:rsidRDefault="007B7638" w:rsidP="007B7638">
            <w:pPr>
              <w:spacing w:after="0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B7638" w:rsidRPr="007B7638" w:rsidRDefault="007B7638" w:rsidP="007B76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FFFFFF"/>
            </w:tcBorders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FFFFFF"/>
            </w:tcBorders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94" w:type="dxa"/>
            <w:tcBorders>
              <w:bottom w:val="single" w:sz="4" w:space="0" w:color="FFFFFF"/>
            </w:tcBorders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7B7638" w:rsidRPr="007B7638" w:rsidTr="007B7638">
        <w:tc>
          <w:tcPr>
            <w:tcW w:w="1368" w:type="dxa"/>
            <w:vMerge/>
            <w:vAlign w:val="center"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  <w:vAlign w:val="center"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FFFFFF"/>
            </w:tcBorders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FFFFFF"/>
            </w:tcBorders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FFFFFF"/>
            </w:tcBorders>
          </w:tcPr>
          <w:p w:rsidR="007B7638" w:rsidRPr="007B7638" w:rsidRDefault="007B7638" w:rsidP="007B7638">
            <w:pPr>
              <w:spacing w:after="0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Запомни и нарисуй. Составь новые слова. Логические задачи.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Игры на внимание.</w:t>
            </w:r>
          </w:p>
        </w:tc>
        <w:tc>
          <w:tcPr>
            <w:tcW w:w="3546" w:type="dxa"/>
          </w:tcPr>
          <w:p w:rsidR="007B7638" w:rsidRPr="007B7638" w:rsidRDefault="007B7638" w:rsidP="009D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Прочитай слова, правильно поставь ударение. Логические задачи на развитие способности рассуждать.</w:t>
            </w:r>
          </w:p>
        </w:tc>
        <w:tc>
          <w:tcPr>
            <w:tcW w:w="3546" w:type="dxa"/>
          </w:tcPr>
          <w:p w:rsidR="007B7638" w:rsidRPr="007B7638" w:rsidRDefault="007B7638" w:rsidP="009D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Совершенствование 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мыслительных операций.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 Игра «Внимание». Игра «Найди фигуру».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Развитие аналитических способностей и способности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Игра «Так же, как…»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Найди буквенную закономерность (числовую) Логические задачи.</w:t>
            </w:r>
          </w:p>
        </w:tc>
        <w:tc>
          <w:tcPr>
            <w:tcW w:w="3546" w:type="dxa"/>
          </w:tcPr>
          <w:p w:rsidR="007B7638" w:rsidRPr="007B7638" w:rsidRDefault="007B7638" w:rsidP="009D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Игра «Художник», знакомство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мышления. Обучение поиску закономерностей. Развитие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Задание по перекладыванию спичек. 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Повторение алфавита, игра «Шифровальщик», составляем новые слова, решение логических задач.</w:t>
            </w:r>
          </w:p>
        </w:tc>
        <w:tc>
          <w:tcPr>
            <w:tcW w:w="3546" w:type="dxa"/>
          </w:tcPr>
          <w:p w:rsidR="007B7638" w:rsidRPr="007B7638" w:rsidRDefault="009D36F5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>воображения.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наглядно-образного мышления.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>Ребусы. Задание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>перекладыванию спичек.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Совершенствование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мыслительных операций. 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быстро и правильно ответить на вопросы.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аналитических  способностей и способности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Составляем новые слова.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внимания. Совершенствование мыслительных операций.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аналитических </w:t>
            </w:r>
            <w:r w:rsidR="009D36F5">
              <w:rPr>
                <w:rFonts w:ascii="Times New Roman" w:hAnsi="Times New Roman" w:cs="Times New Roman"/>
                <w:sz w:val="24"/>
                <w:szCs w:val="24"/>
              </w:rPr>
              <w:t xml:space="preserve">   способностей и способности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Произнеси слово задом наперёд.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Отгадайте слово по первым буквам слов.</w:t>
            </w:r>
          </w:p>
        </w:tc>
        <w:tc>
          <w:tcPr>
            <w:tcW w:w="3546" w:type="dxa"/>
          </w:tcPr>
          <w:p w:rsidR="007B7638" w:rsidRPr="007B7638" w:rsidRDefault="009D36F5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Развитие аналитических способностей и способности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Тренировка зрительной памяти. Игра «Угадай число». Ответь на вопросы по словам на доске.</w:t>
            </w:r>
          </w:p>
        </w:tc>
        <w:tc>
          <w:tcPr>
            <w:tcW w:w="3546" w:type="dxa"/>
          </w:tcPr>
          <w:p w:rsidR="007B7638" w:rsidRPr="007B7638" w:rsidRDefault="009D36F5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Развитие аналитических способностей и способности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Игра «Внимание» Как получилось слово?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Ответь быстро на вопросы. Игра «На что похоже?»</w:t>
            </w:r>
          </w:p>
        </w:tc>
        <w:tc>
          <w:tcPr>
            <w:tcW w:w="3546" w:type="dxa"/>
          </w:tcPr>
          <w:p w:rsidR="007B7638" w:rsidRPr="007B7638" w:rsidRDefault="009D36F5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мышления. Обучение поиску закономерностей. Развитие аналитических способностей и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>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Знакомство с ребусами, разгадывание ребусов.</w:t>
            </w:r>
          </w:p>
        </w:tc>
        <w:tc>
          <w:tcPr>
            <w:tcW w:w="3546" w:type="dxa"/>
          </w:tcPr>
          <w:p w:rsidR="007B7638" w:rsidRPr="007B7638" w:rsidRDefault="009D36F5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наглядно-образного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мышления. Ребусы. Задание по </w:t>
            </w:r>
            <w:r w:rsidR="007B7638" w:rsidRPr="007B7638">
              <w:rPr>
                <w:rFonts w:ascii="Times New Roman" w:hAnsi="Times New Roman" w:cs="Times New Roman"/>
                <w:sz w:val="24"/>
                <w:szCs w:val="24"/>
              </w:rPr>
              <w:t>перекладыванию спичек.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Кто больше составит вопросов.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Нарисуй вид  сверху.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Уровень кругозора.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Тренировка слуховой памяти.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Игра в слова.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 Тренировка зрительной памяти.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Найди 10 отличий. Игра «Измени свойство».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Повторить что такое изограф. Разгадывание изографов.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Задания на поиск закономерностей.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решение числовых выражений, отгадывание чисел.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Совершенствование мыслительных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операций. 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Развитие аналитических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 Игра «Внимание». Игра «Найди фигуру». Составь слова из одного большого слова.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Игра «Внимание» Как получилось слово.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Уровень кругозора.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рассуждать. Совершенствование мыслительных операций. Развитие аналитических способностей.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Составляем новые слова.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мыслительных операций.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Мозговая гимнастика.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внимания.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Составляем новые слова.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 – поисковые задания. Обучение поиску закономерностей. Развитие </w:t>
            </w: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способностей.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Задания по перекладыванию спичек. Рисуем по образцу.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игра.(знакомство)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 Игра «Внимание». Игра «Найди фигуру». Составь слова из одного большого слова.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способности рассуждать.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Угадай героев сказок, рассказов, повестей.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Тест №1.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диктанты.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Определи на слух общий звук в словах.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Определи на слух общий звук в словах.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Тест № 2.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38" w:rsidRPr="007B7638" w:rsidTr="004C5278">
        <w:tc>
          <w:tcPr>
            <w:tcW w:w="1368" w:type="dxa"/>
            <w:vAlign w:val="center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  <w:tc>
          <w:tcPr>
            <w:tcW w:w="2754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Определи на слух общий звук в словах.</w:t>
            </w:r>
          </w:p>
        </w:tc>
        <w:tc>
          <w:tcPr>
            <w:tcW w:w="3546" w:type="dxa"/>
          </w:tcPr>
          <w:p w:rsidR="007B7638" w:rsidRPr="007B7638" w:rsidRDefault="007B7638" w:rsidP="007B7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Упражнение на поиск закономерностей. Тест №3.</w:t>
            </w:r>
          </w:p>
        </w:tc>
        <w:tc>
          <w:tcPr>
            <w:tcW w:w="90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B7638" w:rsidRPr="007B7638" w:rsidRDefault="007B7638" w:rsidP="007B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B7638" w:rsidRPr="007B7638" w:rsidRDefault="007B7638" w:rsidP="004C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DD6" w:rsidRPr="007B7638" w:rsidRDefault="00B06DD6" w:rsidP="007B7638">
      <w:pPr>
        <w:pStyle w:val="a6"/>
        <w:spacing w:line="276" w:lineRule="auto"/>
        <w:jc w:val="center"/>
        <w:rPr>
          <w:b/>
          <w:bCs/>
        </w:rPr>
      </w:pPr>
    </w:p>
    <w:p w:rsidR="00B06DD6" w:rsidRPr="007B7638" w:rsidRDefault="00B06DD6" w:rsidP="007B7638">
      <w:pPr>
        <w:pStyle w:val="a6"/>
        <w:spacing w:line="276" w:lineRule="auto"/>
        <w:jc w:val="center"/>
        <w:rPr>
          <w:b/>
          <w:bCs/>
        </w:rPr>
      </w:pPr>
    </w:p>
    <w:p w:rsidR="00B06DD6" w:rsidRPr="007B7638" w:rsidRDefault="00B06DD6" w:rsidP="007B7638">
      <w:pPr>
        <w:pStyle w:val="a6"/>
        <w:spacing w:line="276" w:lineRule="auto"/>
        <w:jc w:val="center"/>
        <w:rPr>
          <w:b/>
          <w:bCs/>
        </w:rPr>
      </w:pPr>
    </w:p>
    <w:p w:rsidR="00B06DD6" w:rsidRPr="007B7638" w:rsidRDefault="00B06DD6" w:rsidP="007B7638">
      <w:pPr>
        <w:pStyle w:val="a6"/>
        <w:spacing w:line="276" w:lineRule="auto"/>
        <w:jc w:val="center"/>
        <w:rPr>
          <w:b/>
          <w:bCs/>
        </w:rPr>
      </w:pPr>
    </w:p>
    <w:p w:rsidR="00B06DD6" w:rsidRPr="007B7638" w:rsidRDefault="00B06DD6" w:rsidP="007B7638">
      <w:pPr>
        <w:pStyle w:val="a6"/>
        <w:spacing w:line="276" w:lineRule="auto"/>
        <w:jc w:val="center"/>
        <w:rPr>
          <w:b/>
          <w:bCs/>
        </w:rPr>
      </w:pPr>
    </w:p>
    <w:p w:rsidR="00B06DD6" w:rsidRPr="007B7638" w:rsidRDefault="00B06DD6" w:rsidP="007B7638">
      <w:pPr>
        <w:pStyle w:val="a6"/>
        <w:spacing w:line="276" w:lineRule="auto"/>
        <w:jc w:val="center"/>
        <w:rPr>
          <w:b/>
          <w:bCs/>
        </w:rPr>
      </w:pPr>
    </w:p>
    <w:p w:rsidR="00B06DD6" w:rsidRPr="007B7638" w:rsidRDefault="00B06DD6" w:rsidP="007F3EB5">
      <w:pPr>
        <w:pStyle w:val="a6"/>
        <w:spacing w:line="276" w:lineRule="auto"/>
        <w:rPr>
          <w:b/>
          <w:bCs/>
        </w:rPr>
        <w:sectPr w:rsidR="00B06DD6" w:rsidRPr="007B7638" w:rsidSect="007B7638">
          <w:pgSz w:w="16838" w:h="11906" w:orient="landscape"/>
          <w:pgMar w:top="1134" w:right="851" w:bottom="1134" w:left="993" w:header="709" w:footer="709" w:gutter="0"/>
          <w:cols w:space="708"/>
          <w:docGrid w:linePitch="360"/>
        </w:sectPr>
      </w:pPr>
    </w:p>
    <w:p w:rsidR="00B06DD6" w:rsidRPr="007B7638" w:rsidRDefault="00B06DD6" w:rsidP="007F3E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6DD6" w:rsidRPr="007B7638" w:rsidSect="007F3EB5">
      <w:pgSz w:w="11906" w:h="16838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ED" w:rsidRDefault="006166E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66ED" w:rsidRDefault="006166E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38" w:rsidRDefault="007B7638" w:rsidP="00415635">
    <w:pPr>
      <w:pStyle w:val="af"/>
      <w:framePr w:wrap="auto" w:vAnchor="text" w:hAnchor="margin" w:xAlign="right" w:y="1"/>
      <w:rPr>
        <w:rStyle w:val="af1"/>
        <w:rFonts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472A0">
      <w:rPr>
        <w:rStyle w:val="af1"/>
        <w:noProof/>
      </w:rPr>
      <w:t>5</w:t>
    </w:r>
    <w:r>
      <w:rPr>
        <w:rStyle w:val="af1"/>
      </w:rPr>
      <w:fldChar w:fldCharType="end"/>
    </w:r>
  </w:p>
  <w:p w:rsidR="007B7638" w:rsidRDefault="007B7638" w:rsidP="00415635">
    <w:pPr>
      <w:pStyle w:val="af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ED" w:rsidRDefault="006166E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66ED" w:rsidRDefault="006166E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38" w:rsidRDefault="007B7638">
    <w:pPr>
      <w:pStyle w:val="a4"/>
      <w:jc w:val="center"/>
    </w:pPr>
  </w:p>
  <w:p w:rsidR="007B7638" w:rsidRDefault="007B76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65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752C12"/>
    <w:multiLevelType w:val="hybridMultilevel"/>
    <w:tmpl w:val="296461B4"/>
    <w:lvl w:ilvl="0" w:tplc="46E2C8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8567D6"/>
    <w:multiLevelType w:val="hybridMultilevel"/>
    <w:tmpl w:val="7F02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B34D04"/>
    <w:multiLevelType w:val="hybridMultilevel"/>
    <w:tmpl w:val="734247C2"/>
    <w:lvl w:ilvl="0" w:tplc="3A2E61B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05510"/>
    <w:multiLevelType w:val="hybridMultilevel"/>
    <w:tmpl w:val="5232A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47137183"/>
    <w:multiLevelType w:val="hybridMultilevel"/>
    <w:tmpl w:val="67CC9DA2"/>
    <w:lvl w:ilvl="0" w:tplc="EE5A927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626653"/>
    <w:multiLevelType w:val="hybridMultilevel"/>
    <w:tmpl w:val="BBC649B4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311E5B"/>
    <w:multiLevelType w:val="multilevel"/>
    <w:tmpl w:val="868E6BEC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80594B"/>
    <w:multiLevelType w:val="hybridMultilevel"/>
    <w:tmpl w:val="D2BE63F2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9443629"/>
    <w:multiLevelType w:val="hybridMultilevel"/>
    <w:tmpl w:val="A9583A88"/>
    <w:lvl w:ilvl="0" w:tplc="533EC7D4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556B49"/>
    <w:multiLevelType w:val="hybridMultilevel"/>
    <w:tmpl w:val="496C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155DB4"/>
    <w:multiLevelType w:val="hybridMultilevel"/>
    <w:tmpl w:val="3302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C11979"/>
    <w:multiLevelType w:val="hybridMultilevel"/>
    <w:tmpl w:val="E61AFB4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597E44"/>
    <w:multiLevelType w:val="hybridMultilevel"/>
    <w:tmpl w:val="87B2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35"/>
  </w:num>
  <w:num w:numId="5">
    <w:abstractNumId w:val="34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32"/>
  </w:num>
  <w:num w:numId="10">
    <w:abstractNumId w:val="15"/>
  </w:num>
  <w:num w:numId="11">
    <w:abstractNumId w:val="10"/>
  </w:num>
  <w:num w:numId="12">
    <w:abstractNumId w:val="31"/>
  </w:num>
  <w:num w:numId="13">
    <w:abstractNumId w:val="17"/>
  </w:num>
  <w:num w:numId="14">
    <w:abstractNumId w:val="20"/>
  </w:num>
  <w:num w:numId="15">
    <w:abstractNumId w:val="38"/>
  </w:num>
  <w:num w:numId="16">
    <w:abstractNumId w:val="26"/>
  </w:num>
  <w:num w:numId="17">
    <w:abstractNumId w:val="18"/>
  </w:num>
  <w:num w:numId="18">
    <w:abstractNumId w:val="28"/>
  </w:num>
  <w:num w:numId="19">
    <w:abstractNumId w:val="12"/>
  </w:num>
  <w:num w:numId="20">
    <w:abstractNumId w:val="33"/>
  </w:num>
  <w:num w:numId="21">
    <w:abstractNumId w:val="8"/>
  </w:num>
  <w:num w:numId="22">
    <w:abstractNumId w:val="7"/>
  </w:num>
  <w:num w:numId="23">
    <w:abstractNumId w:val="13"/>
  </w:num>
  <w:num w:numId="24">
    <w:abstractNumId w:val="5"/>
  </w:num>
  <w:num w:numId="25">
    <w:abstractNumId w:val="9"/>
  </w:num>
  <w:num w:numId="26">
    <w:abstractNumId w:val="24"/>
  </w:num>
  <w:num w:numId="27">
    <w:abstractNumId w:val="30"/>
  </w:num>
  <w:num w:numId="28">
    <w:abstractNumId w:val="6"/>
  </w:num>
  <w:num w:numId="29">
    <w:abstractNumId w:val="4"/>
  </w:num>
  <w:num w:numId="30">
    <w:abstractNumId w:val="3"/>
  </w:num>
  <w:num w:numId="31">
    <w:abstractNumId w:val="1"/>
  </w:num>
  <w:num w:numId="32">
    <w:abstractNumId w:val="2"/>
  </w:num>
  <w:num w:numId="33">
    <w:abstractNumId w:val="14"/>
  </w:num>
  <w:num w:numId="34">
    <w:abstractNumId w:val="16"/>
  </w:num>
  <w:num w:numId="35">
    <w:abstractNumId w:val="36"/>
  </w:num>
  <w:num w:numId="36">
    <w:abstractNumId w:val="37"/>
  </w:num>
  <w:num w:numId="37">
    <w:abstractNumId w:val="40"/>
  </w:num>
  <w:num w:numId="38">
    <w:abstractNumId w:val="29"/>
  </w:num>
  <w:num w:numId="39">
    <w:abstractNumId w:val="25"/>
  </w:num>
  <w:num w:numId="40">
    <w:abstractNumId w:val="39"/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20"/>
    <w:rsid w:val="00003888"/>
    <w:rsid w:val="00011C5A"/>
    <w:rsid w:val="00015C4E"/>
    <w:rsid w:val="00024D36"/>
    <w:rsid w:val="00037367"/>
    <w:rsid w:val="0004649F"/>
    <w:rsid w:val="00047376"/>
    <w:rsid w:val="000545C0"/>
    <w:rsid w:val="000726BD"/>
    <w:rsid w:val="00073ECE"/>
    <w:rsid w:val="000C281F"/>
    <w:rsid w:val="000C453E"/>
    <w:rsid w:val="000E4DA5"/>
    <w:rsid w:val="001023F8"/>
    <w:rsid w:val="00154A8C"/>
    <w:rsid w:val="00170ADF"/>
    <w:rsid w:val="00177CA9"/>
    <w:rsid w:val="00182DBC"/>
    <w:rsid w:val="001B5A7A"/>
    <w:rsid w:val="001E6F26"/>
    <w:rsid w:val="00202517"/>
    <w:rsid w:val="002330E4"/>
    <w:rsid w:val="002511DC"/>
    <w:rsid w:val="00261101"/>
    <w:rsid w:val="00263858"/>
    <w:rsid w:val="002723AA"/>
    <w:rsid w:val="00291F52"/>
    <w:rsid w:val="002F1051"/>
    <w:rsid w:val="00327C68"/>
    <w:rsid w:val="003A51CD"/>
    <w:rsid w:val="003B1718"/>
    <w:rsid w:val="00415635"/>
    <w:rsid w:val="00422D56"/>
    <w:rsid w:val="0044212C"/>
    <w:rsid w:val="0045519B"/>
    <w:rsid w:val="00462C43"/>
    <w:rsid w:val="0047211F"/>
    <w:rsid w:val="0048032E"/>
    <w:rsid w:val="00480BC3"/>
    <w:rsid w:val="004821D6"/>
    <w:rsid w:val="004843FB"/>
    <w:rsid w:val="00487825"/>
    <w:rsid w:val="0049347D"/>
    <w:rsid w:val="004C24EF"/>
    <w:rsid w:val="004C5278"/>
    <w:rsid w:val="004F301B"/>
    <w:rsid w:val="004F4639"/>
    <w:rsid w:val="004F7800"/>
    <w:rsid w:val="00502FC0"/>
    <w:rsid w:val="00510B21"/>
    <w:rsid w:val="005313DA"/>
    <w:rsid w:val="00554AE2"/>
    <w:rsid w:val="00571C9B"/>
    <w:rsid w:val="005754DE"/>
    <w:rsid w:val="005A2F89"/>
    <w:rsid w:val="005A5A8C"/>
    <w:rsid w:val="005A7686"/>
    <w:rsid w:val="005B4076"/>
    <w:rsid w:val="005B4828"/>
    <w:rsid w:val="005F6457"/>
    <w:rsid w:val="00606362"/>
    <w:rsid w:val="006166ED"/>
    <w:rsid w:val="00636FD6"/>
    <w:rsid w:val="006550F5"/>
    <w:rsid w:val="00670A5C"/>
    <w:rsid w:val="006A2606"/>
    <w:rsid w:val="006C5956"/>
    <w:rsid w:val="006F1A25"/>
    <w:rsid w:val="007019FE"/>
    <w:rsid w:val="007350E0"/>
    <w:rsid w:val="00737AD1"/>
    <w:rsid w:val="00750270"/>
    <w:rsid w:val="007518B6"/>
    <w:rsid w:val="0078389E"/>
    <w:rsid w:val="00793C4F"/>
    <w:rsid w:val="007B7638"/>
    <w:rsid w:val="007C08E6"/>
    <w:rsid w:val="007C21DB"/>
    <w:rsid w:val="007F1F23"/>
    <w:rsid w:val="007F3EB5"/>
    <w:rsid w:val="00803D3C"/>
    <w:rsid w:val="00861944"/>
    <w:rsid w:val="0089353C"/>
    <w:rsid w:val="0089774E"/>
    <w:rsid w:val="009226FF"/>
    <w:rsid w:val="00930F78"/>
    <w:rsid w:val="0096437A"/>
    <w:rsid w:val="00965DF7"/>
    <w:rsid w:val="009743AB"/>
    <w:rsid w:val="0097488D"/>
    <w:rsid w:val="00987776"/>
    <w:rsid w:val="009A668F"/>
    <w:rsid w:val="009B458E"/>
    <w:rsid w:val="009D2C35"/>
    <w:rsid w:val="009D36F5"/>
    <w:rsid w:val="009F457D"/>
    <w:rsid w:val="00A01434"/>
    <w:rsid w:val="00A339F7"/>
    <w:rsid w:val="00A379C3"/>
    <w:rsid w:val="00A5570B"/>
    <w:rsid w:val="00AE6EAA"/>
    <w:rsid w:val="00B06DD6"/>
    <w:rsid w:val="00B23086"/>
    <w:rsid w:val="00B253D9"/>
    <w:rsid w:val="00B34DA8"/>
    <w:rsid w:val="00B368F5"/>
    <w:rsid w:val="00B65414"/>
    <w:rsid w:val="00BA3187"/>
    <w:rsid w:val="00BC1956"/>
    <w:rsid w:val="00BC1CE3"/>
    <w:rsid w:val="00BD0981"/>
    <w:rsid w:val="00BF3813"/>
    <w:rsid w:val="00BF5199"/>
    <w:rsid w:val="00C054E0"/>
    <w:rsid w:val="00C108C8"/>
    <w:rsid w:val="00C43563"/>
    <w:rsid w:val="00C55BEE"/>
    <w:rsid w:val="00CB4E09"/>
    <w:rsid w:val="00CE673B"/>
    <w:rsid w:val="00D0558C"/>
    <w:rsid w:val="00D1651A"/>
    <w:rsid w:val="00D16ED1"/>
    <w:rsid w:val="00D35D52"/>
    <w:rsid w:val="00D45D5D"/>
    <w:rsid w:val="00D46456"/>
    <w:rsid w:val="00D62F4E"/>
    <w:rsid w:val="00D91A91"/>
    <w:rsid w:val="00DB2819"/>
    <w:rsid w:val="00DC6F37"/>
    <w:rsid w:val="00DD14D5"/>
    <w:rsid w:val="00E01E96"/>
    <w:rsid w:val="00E051B6"/>
    <w:rsid w:val="00E06A42"/>
    <w:rsid w:val="00E1055F"/>
    <w:rsid w:val="00E15EBE"/>
    <w:rsid w:val="00E20FDA"/>
    <w:rsid w:val="00E2175F"/>
    <w:rsid w:val="00E46C20"/>
    <w:rsid w:val="00E96689"/>
    <w:rsid w:val="00F03FE1"/>
    <w:rsid w:val="00F150C4"/>
    <w:rsid w:val="00F321D1"/>
    <w:rsid w:val="00F46AE6"/>
    <w:rsid w:val="00F472A0"/>
    <w:rsid w:val="00F54C8D"/>
    <w:rsid w:val="00F94D63"/>
    <w:rsid w:val="00FA381B"/>
    <w:rsid w:val="00FD24D6"/>
    <w:rsid w:val="00FD7592"/>
    <w:rsid w:val="00FF2949"/>
    <w:rsid w:val="00FF2B61"/>
    <w:rsid w:val="00FF6A3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1EB86"/>
  <w15:docId w15:val="{54D56CE2-57C4-4FD5-B7C3-9B1C5E02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2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46C20"/>
  </w:style>
  <w:style w:type="character" w:styleId="a3">
    <w:name w:val="footnote reference"/>
    <w:basedOn w:val="a0"/>
    <w:uiPriority w:val="99"/>
    <w:semiHidden/>
    <w:rsid w:val="00E46C20"/>
  </w:style>
  <w:style w:type="paragraph" w:styleId="a4">
    <w:name w:val="header"/>
    <w:basedOn w:val="a"/>
    <w:link w:val="a5"/>
    <w:uiPriority w:val="99"/>
    <w:rsid w:val="00E46C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E46C20"/>
    <w:pPr>
      <w:ind w:firstLine="720"/>
      <w:jc w:val="both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46C2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46C2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E46C20"/>
    <w:pPr>
      <w:ind w:left="720"/>
    </w:pPr>
  </w:style>
  <w:style w:type="paragraph" w:styleId="aa">
    <w:name w:val="Normal (Web)"/>
    <w:basedOn w:val="a"/>
    <w:uiPriority w:val="99"/>
    <w:rsid w:val="00A01434"/>
    <w:pPr>
      <w:spacing w:before="33" w:after="33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4551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4551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Заголовок Знак"/>
    <w:link w:val="ab"/>
    <w:locked/>
    <w:rsid w:val="004551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21DB"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C435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B1718"/>
    <w:rPr>
      <w:rFonts w:eastAsia="Times New Roman"/>
    </w:rPr>
  </w:style>
  <w:style w:type="character" w:styleId="af1">
    <w:name w:val="page number"/>
    <w:basedOn w:val="a0"/>
    <w:rsid w:val="004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A714-1B14-4C33-8006-2A6B6F89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Пилипенко Юлия Леонидовна</cp:lastModifiedBy>
  <cp:revision>11</cp:revision>
  <cp:lastPrinted>2015-10-29T05:05:00Z</cp:lastPrinted>
  <dcterms:created xsi:type="dcterms:W3CDTF">2015-10-26T13:14:00Z</dcterms:created>
  <dcterms:modified xsi:type="dcterms:W3CDTF">2019-09-04T08:44:00Z</dcterms:modified>
</cp:coreProperties>
</file>